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419" w:rsidRPr="00B602A6" w:rsidRDefault="00B602A6" w:rsidP="008360A2">
      <w:pPr>
        <w:widowControl/>
        <w:spacing w:line="560" w:lineRule="atLeast"/>
        <w:ind w:firstLine="560"/>
        <w:jc w:val="left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bookmarkStart w:id="0" w:name="_GoBack"/>
      <w:bookmarkEnd w:id="0"/>
      <w:r w:rsidRPr="00B602A6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附件1：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694"/>
        <w:gridCol w:w="933"/>
        <w:gridCol w:w="4747"/>
        <w:gridCol w:w="547"/>
        <w:gridCol w:w="666"/>
        <w:gridCol w:w="935"/>
      </w:tblGrid>
      <w:tr w:rsidR="00B602A6" w:rsidTr="00706DBB">
        <w:trPr>
          <w:trHeight w:val="587"/>
        </w:trPr>
        <w:tc>
          <w:tcPr>
            <w:tcW w:w="694" w:type="dxa"/>
          </w:tcPr>
          <w:p w:rsidR="00B602A6" w:rsidRDefault="00B602A6" w:rsidP="00706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933" w:type="dxa"/>
          </w:tcPr>
          <w:p w:rsidR="00B602A6" w:rsidRDefault="00B602A6" w:rsidP="00706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4747" w:type="dxa"/>
          </w:tcPr>
          <w:p w:rsidR="00B602A6" w:rsidRDefault="00B602A6" w:rsidP="00706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参数</w:t>
            </w:r>
          </w:p>
        </w:tc>
        <w:tc>
          <w:tcPr>
            <w:tcW w:w="547" w:type="dxa"/>
          </w:tcPr>
          <w:p w:rsidR="00B602A6" w:rsidRDefault="00B602A6" w:rsidP="00706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666" w:type="dxa"/>
          </w:tcPr>
          <w:p w:rsidR="00B602A6" w:rsidRDefault="00B602A6" w:rsidP="00706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935" w:type="dxa"/>
          </w:tcPr>
          <w:p w:rsidR="00B602A6" w:rsidRDefault="00B602A6" w:rsidP="00706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</w:tr>
      <w:tr w:rsidR="00B602A6" w:rsidTr="00706DBB">
        <w:tc>
          <w:tcPr>
            <w:tcW w:w="694" w:type="dxa"/>
          </w:tcPr>
          <w:p w:rsidR="00B602A6" w:rsidRDefault="00B602A6" w:rsidP="00706DBB">
            <w:r>
              <w:rPr>
                <w:rFonts w:hint="eastAsia"/>
              </w:rPr>
              <w:t>1</w:t>
            </w:r>
          </w:p>
        </w:tc>
        <w:tc>
          <w:tcPr>
            <w:tcW w:w="933" w:type="dxa"/>
          </w:tcPr>
          <w:p w:rsidR="00B602A6" w:rsidRDefault="00B602A6" w:rsidP="00706DBB">
            <w:r>
              <w:rPr>
                <w:rFonts w:hint="eastAsia"/>
              </w:rPr>
              <w:t>网络/存储机柜</w:t>
            </w:r>
          </w:p>
        </w:tc>
        <w:tc>
          <w:tcPr>
            <w:tcW w:w="4747" w:type="dxa"/>
          </w:tcPr>
          <w:p w:rsidR="00B602A6" w:rsidRDefault="00B602A6" w:rsidP="00706DBB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1.服务器机柜600*1000*2000前门单开黑色网孔门,配2套侧门。</w:t>
            </w:r>
          </w:p>
          <w:p w:rsidR="00B602A6" w:rsidRDefault="00B602A6" w:rsidP="00706DBB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2.★侧门配1000深42U深机柜,,含单侧上中下段式门板6个</w:t>
            </w:r>
          </w:p>
          <w:p w:rsidR="00B602A6" w:rsidRDefault="00B602A6" w:rsidP="00706DBB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技术要求</w:t>
            </w:r>
          </w:p>
          <w:p w:rsidR="00B602A6" w:rsidRDefault="00B602A6" w:rsidP="00706DBB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PDU：数量不小于2个，每个1U，孔位不小于10个</w:t>
            </w:r>
          </w:p>
          <w:p w:rsidR="00B602A6" w:rsidRDefault="00B602A6" w:rsidP="00706DBB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★机柜采用高强度优质碳素冷轧钢板，其机械化学、电气性能以及各种性能的检测方式符号中国国家标准、通信行业标准及IEC的有关标准。</w:t>
            </w:r>
          </w:p>
          <w:p w:rsidR="00B602A6" w:rsidRDefault="00B602A6" w:rsidP="00706DBB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焊接框架结构采用高强度九折型材，机柜静态承载能力不小于1000kg，柜体自重118KG，通孔率不得小于75%。</w:t>
            </w:r>
          </w:p>
          <w:p w:rsidR="00B602A6" w:rsidRDefault="00B602A6" w:rsidP="00706DBB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机柜具有调平支脚可调节机柜的水平度，可支持调节高度范围为10～55mm。</w:t>
            </w:r>
          </w:p>
          <w:p w:rsidR="00B602A6" w:rsidRDefault="00B602A6" w:rsidP="00706DBB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★主体结构</w:t>
            </w:r>
          </w:p>
          <w:p w:rsidR="00B602A6" w:rsidRDefault="00B602A6" w:rsidP="00706DBB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前后框架组装式钢板折型材，精密配合组装。设备安装固定的U立柱在机柜深度方向可前后调整，可适合不同深度的设备安装固定。结构紧密牢固,装配具有一致性和互换性，各零部件光滑无锐棱毛刺，整体大气美观。</w:t>
            </w:r>
          </w:p>
          <w:p w:rsidR="00B602A6" w:rsidRDefault="00B602A6" w:rsidP="00706DBB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★ 抗震要求：所提供的机柜应符合通信行业标准《通信设备安装抗震设计规范》标准(YD5083-2005)的要求，机柜应满足8、9烈度抗震，提供第三方报告。</w:t>
            </w:r>
          </w:p>
          <w:p w:rsidR="00B602A6" w:rsidRDefault="00B602A6" w:rsidP="00706DBB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接 地</w:t>
            </w:r>
            <w:r>
              <w:rPr>
                <w:rFonts w:ascii="宋体" w:eastAsia="宋体" w:hAnsi="宋体" w:hint="eastAsia"/>
                <w:color w:val="000000"/>
              </w:rPr>
              <w:tab/>
              <w:t>机柜制有M6接地螺柱，门与柜体间接地线互联，接地保护安全可靠</w:t>
            </w:r>
          </w:p>
          <w:p w:rsidR="00B602A6" w:rsidRDefault="00B602A6" w:rsidP="00706DBB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每条垂直安装U立柱应标注每U高度的上线和下线，并在中间安装孔的边上标注U标识，子架安装孔水平距离应≥450mm；</w:t>
            </w:r>
          </w:p>
          <w:p w:rsidR="00B602A6" w:rsidRDefault="00B602A6" w:rsidP="00706DBB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方孔条任意一个单元内相邻两安装孔水平距离应在：465±1.6mm范围内</w:t>
            </w:r>
          </w:p>
          <w:p w:rsidR="00B602A6" w:rsidRDefault="00B602A6" w:rsidP="00706DBB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安装孔中心距离应在：12.7±0.4mm范围内；安装孔中心距离应在：31.7±0.4mm范围内；机柜外壳抗冲击力大于2J,</w:t>
            </w:r>
          </w:p>
          <w:p w:rsidR="00B602A6" w:rsidRDefault="00B602A6" w:rsidP="00706DBB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检查环境温度：-20℃-55°C，相对湿度:</w:t>
            </w:r>
            <w:r>
              <w:rPr>
                <w:rFonts w:ascii="宋体" w:eastAsia="宋体" w:hAnsi="宋体"/>
                <w:color w:val="000000"/>
              </w:rPr>
              <w:t>≤</w:t>
            </w:r>
            <w:r>
              <w:rPr>
                <w:rFonts w:ascii="宋体" w:eastAsia="宋体" w:hAnsi="宋体" w:hint="eastAsia"/>
                <w:color w:val="000000"/>
              </w:rPr>
              <w:t>90%RH(25℃±℃,大气压力：65kpa--110kpa</w:t>
            </w:r>
          </w:p>
          <w:p w:rsidR="00B602A6" w:rsidRDefault="00B602A6" w:rsidP="00706DBB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表面处理:</w:t>
            </w:r>
          </w:p>
          <w:p w:rsidR="00B602A6" w:rsidRDefault="00B602A6" w:rsidP="00706DBB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lastRenderedPageBreak/>
              <w:t>机柜颜色可根据用户需求定制；</w:t>
            </w:r>
          </w:p>
          <w:p w:rsidR="00B602A6" w:rsidRDefault="00B602A6" w:rsidP="00706DBB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金属件前处理均采用磷化处理，外表面涂层采用先进的静电喷粉烤漆工艺，涂层付着牢固，防氧化，耐酸碱，表面光洁、色泽均匀、无流挂、无露底，保证长期使用不锈蚀，提高机柜的使用寿命。</w:t>
            </w:r>
          </w:p>
          <w:p w:rsidR="00B602A6" w:rsidRDefault="00B602A6" w:rsidP="00706DBB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固定螺丝采用镀黑（镀锌）处理。</w:t>
            </w:r>
          </w:p>
          <w:p w:rsidR="00B602A6" w:rsidRDefault="00B602A6" w:rsidP="00706DBB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标注清晰、完整。</w:t>
            </w:r>
          </w:p>
          <w:p w:rsidR="00B602A6" w:rsidRDefault="00B602A6" w:rsidP="00706DBB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载重能力：</w:t>
            </w:r>
          </w:p>
          <w:p w:rsidR="00B602A6" w:rsidRDefault="00B602A6" w:rsidP="00706DBB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前后门组件散热系统：</w:t>
            </w:r>
          </w:p>
          <w:p w:rsidR="00B602A6" w:rsidRDefault="00B602A6" w:rsidP="00706DBB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前后门均为蜂窝网孔，门锁采用高级典雅锁，具有时尚 美观、实用气息，后双开门出风网孔与前门网孔配合形成空气流对流通道，具有良好的通风散热结构与机房空调送风方式相适应），提高机柜的散热率，保证柜内的设备稳定运行；</w:t>
            </w:r>
          </w:p>
          <w:p w:rsidR="00B602A6" w:rsidRDefault="00B602A6" w:rsidP="00706DBB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★前后网孔门通透率＞75％；</w:t>
            </w:r>
          </w:p>
          <w:p w:rsidR="00B602A6" w:rsidRDefault="00B602A6" w:rsidP="00706DBB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★开启角度＞150；</w:t>
            </w:r>
          </w:p>
          <w:p w:rsidR="00B602A6" w:rsidRDefault="00B602A6" w:rsidP="00706DBB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侧门组：</w:t>
            </w:r>
          </w:p>
          <w:p w:rsidR="00B602A6" w:rsidRDefault="00B602A6" w:rsidP="00706DBB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侧板采用弹扣式门锁，无须工具可方便拆装。</w:t>
            </w:r>
          </w:p>
          <w:p w:rsidR="00B602A6" w:rsidRDefault="00B602A6" w:rsidP="00706DBB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门锁配有专门开启的钥匙，提高机柜内部设备运行的安全。</w:t>
            </w:r>
          </w:p>
          <w:p w:rsidR="00B602A6" w:rsidRDefault="00B602A6" w:rsidP="00706DBB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提供盐雾测试报告</w:t>
            </w:r>
          </w:p>
          <w:p w:rsidR="00B602A6" w:rsidRDefault="00B602A6" w:rsidP="00706DBB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提供承重检测报告、</w:t>
            </w:r>
          </w:p>
          <w:p w:rsidR="00B602A6" w:rsidRDefault="00B602A6" w:rsidP="00706DBB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提供环境管理认证、</w:t>
            </w:r>
          </w:p>
          <w:p w:rsidR="00B602A6" w:rsidRDefault="00B602A6" w:rsidP="00706DBB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提供ISO质量管理认证、</w:t>
            </w:r>
          </w:p>
          <w:p w:rsidR="00B602A6" w:rsidRDefault="00B602A6" w:rsidP="00706DBB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提供ROHS认证。</w:t>
            </w:r>
          </w:p>
          <w:p w:rsidR="00B602A6" w:rsidRDefault="00B602A6" w:rsidP="00706DBB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原厂质保3年</w:t>
            </w:r>
          </w:p>
          <w:p w:rsidR="00B602A6" w:rsidRDefault="00B602A6" w:rsidP="00706DBB">
            <w:r>
              <w:rPr>
                <w:rFonts w:ascii="ArialMT" w:eastAsia="ArialMT" w:hAnsi="ArialMT" w:hint="eastAsia"/>
                <w:color w:val="000000"/>
              </w:rPr>
              <w:t>投标时提供厂家授权和售后服务函。</w:t>
            </w:r>
          </w:p>
        </w:tc>
        <w:tc>
          <w:tcPr>
            <w:tcW w:w="547" w:type="dxa"/>
          </w:tcPr>
          <w:p w:rsidR="00B602A6" w:rsidRDefault="00B602A6" w:rsidP="00706DBB"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666" w:type="dxa"/>
          </w:tcPr>
          <w:p w:rsidR="00B602A6" w:rsidRDefault="00B602A6" w:rsidP="00706DBB"/>
        </w:tc>
        <w:tc>
          <w:tcPr>
            <w:tcW w:w="935" w:type="dxa"/>
          </w:tcPr>
          <w:p w:rsidR="00B602A6" w:rsidRDefault="00B602A6" w:rsidP="00706DBB"/>
        </w:tc>
      </w:tr>
      <w:tr w:rsidR="00B602A6" w:rsidTr="00706DBB">
        <w:tc>
          <w:tcPr>
            <w:tcW w:w="694" w:type="dxa"/>
          </w:tcPr>
          <w:p w:rsidR="00B602A6" w:rsidRDefault="00B602A6" w:rsidP="00706DBB"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933" w:type="dxa"/>
          </w:tcPr>
          <w:p w:rsidR="00B602A6" w:rsidRDefault="00B602A6" w:rsidP="00706DBB">
            <w:r>
              <w:rPr>
                <w:rFonts w:hint="eastAsia"/>
              </w:rPr>
              <w:t>移动KVM操作台</w:t>
            </w:r>
          </w:p>
        </w:tc>
        <w:tc>
          <w:tcPr>
            <w:tcW w:w="4747" w:type="dxa"/>
          </w:tcPr>
          <w:p w:rsidR="00B602A6" w:rsidRDefault="00B602A6" w:rsidP="00706DBB">
            <w:pPr>
              <w:jc w:val="left"/>
              <w:rPr>
                <w:rFonts w:ascii="MicrosoftYaHeiUI" w:eastAsia="MicrosoftYaHeiUI" w:hAnsi="MicrosoftYaHeiUI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1) </w:t>
            </w:r>
            <w:r>
              <w:rPr>
                <w:rFonts w:ascii="宋体" w:eastAsia="宋体" w:hAnsi="宋体" w:hint="eastAsia"/>
                <w:color w:val="000000"/>
              </w:rPr>
              <w:t>★机房推车显示器</w:t>
            </w:r>
            <w:r>
              <w:rPr>
                <w:rFonts w:ascii="ArialMT" w:eastAsia="ArialMT" w:hAnsi="ArialMT" w:hint="eastAsia"/>
                <w:color w:val="000000"/>
              </w:rPr>
              <w:t>:</w:t>
            </w:r>
            <w:r>
              <w:rPr>
                <w:rFonts w:ascii="宋体" w:eastAsia="宋体" w:hAnsi="宋体" w:hint="eastAsia"/>
                <w:color w:val="000000"/>
              </w:rPr>
              <w:t>选择配置</w:t>
            </w:r>
            <w:r>
              <w:rPr>
                <w:rFonts w:ascii="ArialMT" w:eastAsia="ArialMT" w:hAnsi="ArialMT" w:hint="eastAsia"/>
                <w:color w:val="000000"/>
              </w:rPr>
              <w:t xml:space="preserve">19.5 </w:t>
            </w:r>
            <w:r>
              <w:rPr>
                <w:rFonts w:ascii="宋体" w:eastAsia="宋体" w:hAnsi="宋体" w:hint="eastAsia"/>
                <w:color w:val="000000"/>
              </w:rPr>
              <w:t>寸显示器，可单独升降</w:t>
            </w:r>
            <w:r>
              <w:rPr>
                <w:rFonts w:ascii="ArialMT" w:eastAsia="ArialMT" w:hAnsi="ArialMT" w:hint="eastAsia"/>
                <w:color w:val="000000"/>
              </w:rPr>
              <w:t>13cm</w:t>
            </w:r>
            <w:r>
              <w:rPr>
                <w:rFonts w:ascii="宋体" w:eastAsia="宋体" w:hAnsi="宋体" w:hint="eastAsia"/>
                <w:color w:val="000000"/>
              </w:rPr>
              <w:t>，倾斜</w:t>
            </w:r>
            <w:r>
              <w:rPr>
                <w:rFonts w:ascii="ArialMT" w:eastAsia="ArialMT" w:hAnsi="ArialMT" w:hint="eastAsia"/>
                <w:color w:val="000000"/>
              </w:rPr>
              <w:t>-15</w:t>
            </w:r>
            <w:r>
              <w:rPr>
                <w:rFonts w:ascii="MicrosoftYaHeiUI" w:eastAsia="MicrosoftYaHeiUI" w:hAnsi="MicrosoftYaHeiUI" w:hint="eastAsia"/>
                <w:color w:val="000000"/>
              </w:rPr>
              <w:t>〜</w:t>
            </w:r>
          </w:p>
          <w:p w:rsidR="00B602A6" w:rsidRDefault="00B602A6" w:rsidP="00706DBB">
            <w:pPr>
              <w:jc w:val="left"/>
              <w:rPr>
                <w:rFonts w:ascii="ArialMT" w:eastAsia="ArialMT" w:hAnsi="ArialMT"/>
                <w:color w:val="000000"/>
              </w:rPr>
            </w:pPr>
            <w:r>
              <w:rPr>
                <w:rFonts w:ascii="ArialMT" w:eastAsia="ArialMT" w:hAnsi="ArialMT" w:hint="eastAsia"/>
                <w:color w:val="000000"/>
              </w:rPr>
              <w:t>25</w:t>
            </w:r>
            <w:r>
              <w:rPr>
                <w:rFonts w:ascii="宋体" w:eastAsia="宋体" w:hAnsi="宋体" w:hint="eastAsia"/>
                <w:color w:val="000000"/>
              </w:rPr>
              <w:t>°，选配</w:t>
            </w:r>
            <w:r>
              <w:rPr>
                <w:rFonts w:ascii="ArialMT" w:eastAsia="ArialMT" w:hAnsi="ArialMT" w:hint="eastAsia"/>
                <w:color w:val="000000"/>
              </w:rPr>
              <w:t>/</w:t>
            </w:r>
            <w:r>
              <w:rPr>
                <w:rFonts w:ascii="宋体" w:eastAsia="宋体" w:hAnsi="宋体" w:hint="eastAsia"/>
                <w:color w:val="000000"/>
              </w:rPr>
              <w:t>自装显示器安装标准：兼容</w:t>
            </w:r>
            <w:r>
              <w:rPr>
                <w:rFonts w:ascii="ArialMT" w:eastAsia="ArialMT" w:hAnsi="ArialMT" w:hint="eastAsia"/>
                <w:color w:val="000000"/>
              </w:rPr>
              <w:t xml:space="preserve">VESA </w:t>
            </w:r>
            <w:r>
              <w:rPr>
                <w:rFonts w:ascii="宋体" w:eastAsia="宋体" w:hAnsi="宋体" w:hint="eastAsia"/>
                <w:color w:val="000000"/>
              </w:rPr>
              <w:t>标准</w:t>
            </w:r>
            <w:r>
              <w:rPr>
                <w:rFonts w:ascii="ArialMT" w:eastAsia="ArialMT" w:hAnsi="ArialMT" w:hint="eastAsia"/>
                <w:color w:val="000000"/>
              </w:rPr>
              <w:t>MIS-D</w:t>
            </w:r>
            <w:r>
              <w:rPr>
                <w:rFonts w:ascii="宋体" w:eastAsia="宋体" w:hAnsi="宋体" w:hint="eastAsia"/>
                <w:color w:val="000000"/>
              </w:rPr>
              <w:t>，孔位模式</w:t>
            </w:r>
            <w:r>
              <w:rPr>
                <w:rFonts w:ascii="ArialMT" w:eastAsia="ArialMT" w:hAnsi="ArialMT" w:hint="eastAsia"/>
                <w:color w:val="000000"/>
              </w:rPr>
              <w:t>= 100</w:t>
            </w:r>
          </w:p>
          <w:p w:rsidR="00B602A6" w:rsidRDefault="00B602A6" w:rsidP="00706DBB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ArialMT" w:eastAsia="ArialMT" w:hAnsi="ArialMT" w:hint="eastAsia"/>
                <w:color w:val="000000"/>
              </w:rPr>
              <w:t>x 100 mm and 75 x 75 mm</w:t>
            </w:r>
            <w:r>
              <w:rPr>
                <w:rFonts w:ascii="宋体" w:eastAsia="宋体" w:hAnsi="宋体" w:hint="eastAsia"/>
                <w:color w:val="000000"/>
              </w:rPr>
              <w:t>；设备高宽长（</w:t>
            </w:r>
            <w:r>
              <w:rPr>
                <w:rFonts w:ascii="ArialMT" w:eastAsia="ArialMT" w:hAnsi="ArialMT" w:hint="eastAsia"/>
                <w:color w:val="000000"/>
              </w:rPr>
              <w:t>1200*503*680MM</w:t>
            </w:r>
            <w:r>
              <w:rPr>
                <w:rFonts w:ascii="宋体" w:eastAsia="宋体" w:hAnsi="宋体" w:hint="eastAsia"/>
                <w:color w:val="000000"/>
              </w:rPr>
              <w:t>）</w:t>
            </w:r>
          </w:p>
          <w:p w:rsidR="00B602A6" w:rsidRDefault="00B602A6" w:rsidP="00706DBB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2) </w:t>
            </w:r>
            <w:r>
              <w:rPr>
                <w:rFonts w:ascii="宋体" w:eastAsia="宋体" w:hAnsi="宋体" w:hint="eastAsia"/>
                <w:color w:val="000000"/>
              </w:rPr>
              <w:t>★材质：整车重量为</w:t>
            </w:r>
            <w:r>
              <w:rPr>
                <w:rFonts w:ascii="ArialMT" w:eastAsia="ArialMT" w:hAnsi="ArialMT" w:hint="eastAsia"/>
                <w:color w:val="000000"/>
              </w:rPr>
              <w:t xml:space="preserve">27 </w:t>
            </w:r>
            <w:r>
              <w:rPr>
                <w:rFonts w:ascii="宋体" w:eastAsia="宋体" w:hAnsi="宋体" w:hint="eastAsia"/>
                <w:color w:val="000000"/>
              </w:rPr>
              <w:t>公斤，主体部分采用铝合金，钢材料，</w:t>
            </w:r>
            <w:r>
              <w:rPr>
                <w:rFonts w:ascii="ArialMT" w:eastAsia="ArialMT" w:hAnsi="ArialMT" w:hint="eastAsia"/>
                <w:color w:val="000000"/>
              </w:rPr>
              <w:t xml:space="preserve">ABS </w:t>
            </w:r>
            <w:r>
              <w:rPr>
                <w:rFonts w:ascii="宋体" w:eastAsia="宋体" w:hAnsi="宋体" w:hint="eastAsia"/>
                <w:color w:val="000000"/>
              </w:rPr>
              <w:t>塑料</w:t>
            </w:r>
            <w:r>
              <w:rPr>
                <w:rFonts w:ascii="ArialMT" w:eastAsia="ArialMT" w:hAnsi="ArialMT" w:hint="eastAsia"/>
                <w:color w:val="000000"/>
              </w:rPr>
              <w:t>;</w:t>
            </w:r>
            <w:r>
              <w:rPr>
                <w:rFonts w:ascii="宋体" w:eastAsia="宋体" w:hAnsi="宋体" w:hint="eastAsia"/>
                <w:color w:val="000000"/>
              </w:rPr>
              <w:t>台</w:t>
            </w:r>
          </w:p>
          <w:p w:rsidR="00B602A6" w:rsidRDefault="00B602A6" w:rsidP="00706DBB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面表面采用镜面光滑处理易清洁；</w:t>
            </w:r>
          </w:p>
          <w:p w:rsidR="00B602A6" w:rsidRDefault="00B602A6" w:rsidP="00706DBB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3) </w:t>
            </w:r>
            <w:r>
              <w:rPr>
                <w:rFonts w:ascii="宋体" w:eastAsia="宋体" w:hAnsi="宋体" w:hint="eastAsia"/>
                <w:color w:val="000000"/>
              </w:rPr>
              <w:t>★推车工作台面：有抗菌处理，采用开放式无缝设计，台面锁扣保险设计，工</w:t>
            </w:r>
          </w:p>
          <w:p w:rsidR="00B602A6" w:rsidRDefault="00B602A6" w:rsidP="00706DBB">
            <w:pPr>
              <w:jc w:val="left"/>
              <w:rPr>
                <w:rFonts w:ascii="ArialMT" w:eastAsia="ArialMT" w:hAnsi="ArialMT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作台总承重</w:t>
            </w:r>
            <w:r>
              <w:rPr>
                <w:rFonts w:ascii="ArialMT" w:eastAsia="ArialMT" w:hAnsi="ArialMT" w:hint="eastAsia"/>
                <w:color w:val="000000"/>
              </w:rPr>
              <w:t>30KG</w:t>
            </w:r>
            <w:r>
              <w:rPr>
                <w:rFonts w:ascii="宋体" w:eastAsia="宋体" w:hAnsi="宋体" w:hint="eastAsia"/>
                <w:color w:val="000000"/>
              </w:rPr>
              <w:t>，便于管理人员实际操作；工作台面尺寸长宽</w:t>
            </w:r>
            <w:r>
              <w:rPr>
                <w:rFonts w:ascii="ArialMT" w:eastAsia="ArialMT" w:hAnsi="ArialMT" w:hint="eastAsia"/>
                <w:color w:val="000000"/>
              </w:rPr>
              <w:t>503*460mm</w:t>
            </w:r>
            <w:r>
              <w:rPr>
                <w:rFonts w:ascii="宋体" w:eastAsia="宋体" w:hAnsi="宋体" w:hint="eastAsia"/>
                <w:color w:val="000000"/>
              </w:rPr>
              <w:t>并进行</w:t>
            </w:r>
            <w:r>
              <w:rPr>
                <w:rFonts w:ascii="ArialMT" w:eastAsia="ArialMT" w:hAnsi="ArialMT" w:hint="eastAsia"/>
                <w:color w:val="000000"/>
              </w:rPr>
              <w:t xml:space="preserve">200mm </w:t>
            </w:r>
            <w:r>
              <w:rPr>
                <w:rFonts w:ascii="宋体" w:eastAsia="宋体" w:hAnsi="宋体" w:hint="eastAsia"/>
                <w:color w:val="000000"/>
              </w:rPr>
              <w:t>升降，适合不同的管理人员身高。工作台面内含储存空间，工作台面可以拉升</w:t>
            </w:r>
            <w:r>
              <w:rPr>
                <w:rFonts w:ascii="ArialMT" w:eastAsia="ArialMT" w:hAnsi="ArialMT" w:hint="eastAsia"/>
                <w:color w:val="000000"/>
              </w:rPr>
              <w:t>250mm</w:t>
            </w:r>
          </w:p>
          <w:p w:rsidR="00B602A6" w:rsidRDefault="00B602A6" w:rsidP="00706DBB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lastRenderedPageBreak/>
              <w:t xml:space="preserve">4) </w:t>
            </w:r>
            <w:r>
              <w:rPr>
                <w:rFonts w:ascii="宋体" w:eastAsia="宋体" w:hAnsi="宋体" w:hint="eastAsia"/>
                <w:color w:val="000000"/>
              </w:rPr>
              <w:t>★底座：一体开模压铸成形；可以放置电脑服务器，或者理电池等设备。</w:t>
            </w:r>
          </w:p>
          <w:p w:rsidR="00B602A6" w:rsidRDefault="00B602A6" w:rsidP="00706DBB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5) </w:t>
            </w:r>
            <w:r>
              <w:rPr>
                <w:rFonts w:ascii="宋体" w:eastAsia="宋体" w:hAnsi="宋体" w:hint="eastAsia"/>
                <w:color w:val="000000"/>
              </w:rPr>
              <w:t>★脚轮：双面超静音</w:t>
            </w:r>
            <w:r>
              <w:rPr>
                <w:rFonts w:ascii="ArialMT" w:eastAsia="ArialMT" w:hAnsi="ArialMT" w:hint="eastAsia"/>
                <w:color w:val="000000"/>
              </w:rPr>
              <w:t xml:space="preserve">4 </w:t>
            </w:r>
            <w:r>
              <w:rPr>
                <w:rFonts w:ascii="宋体" w:eastAsia="宋体" w:hAnsi="宋体" w:hint="eastAsia"/>
                <w:color w:val="000000"/>
              </w:rPr>
              <w:t>脚轮，四轮八面着地更平稳，二前轮刹车，表面材质采</w:t>
            </w:r>
          </w:p>
          <w:p w:rsidR="00B602A6" w:rsidRDefault="00B602A6" w:rsidP="00706DBB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用高级静音橡胶材质。车轮采用一体组装方式，确保车轮使用过程中不会出现断裂等情况</w:t>
            </w:r>
          </w:p>
          <w:p w:rsidR="00B602A6" w:rsidRDefault="00B602A6" w:rsidP="00706DBB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6) </w:t>
            </w:r>
            <w:r>
              <w:rPr>
                <w:rFonts w:ascii="宋体" w:eastAsia="宋体" w:hAnsi="宋体" w:hint="eastAsia"/>
                <w:color w:val="000000"/>
              </w:rPr>
              <w:t>小托盘：尺寸</w:t>
            </w:r>
            <w:r>
              <w:rPr>
                <w:rFonts w:ascii="ArialMT" w:eastAsia="ArialMT" w:hAnsi="ArialMT" w:hint="eastAsia"/>
                <w:color w:val="000000"/>
              </w:rPr>
              <w:t>460*260mm</w:t>
            </w:r>
            <w:r>
              <w:rPr>
                <w:rFonts w:ascii="宋体" w:eastAsia="宋体" w:hAnsi="宋体" w:hint="eastAsia"/>
                <w:color w:val="000000"/>
              </w:rPr>
              <w:t>。支持拓展放置打印机，电脑主机等</w:t>
            </w:r>
          </w:p>
          <w:p w:rsidR="00B602A6" w:rsidRDefault="00B602A6" w:rsidP="00706DBB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7) </w:t>
            </w:r>
            <w:r>
              <w:rPr>
                <w:rFonts w:ascii="宋体" w:eastAsia="宋体" w:hAnsi="宋体" w:hint="eastAsia"/>
                <w:color w:val="000000"/>
              </w:rPr>
              <w:t>★键盘托：具备单独的键盘托、鼠标托，采用</w:t>
            </w:r>
            <w:r>
              <w:rPr>
                <w:rFonts w:ascii="ArialMT" w:eastAsia="ArialMT" w:hAnsi="ArialMT" w:hint="eastAsia"/>
                <w:color w:val="000000"/>
              </w:rPr>
              <w:t xml:space="preserve">ABS </w:t>
            </w:r>
            <w:r>
              <w:rPr>
                <w:rFonts w:ascii="宋体" w:eastAsia="宋体" w:hAnsi="宋体" w:hint="eastAsia"/>
                <w:color w:val="000000"/>
              </w:rPr>
              <w:t>材料，长时间使用舒适，</w:t>
            </w:r>
          </w:p>
          <w:p w:rsidR="00B602A6" w:rsidRDefault="00B602A6" w:rsidP="00706DBB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可以连续无阻碍倾斜，向外伸展最大</w:t>
            </w:r>
            <w:r>
              <w:rPr>
                <w:rFonts w:ascii="ArialMT" w:eastAsia="ArialMT" w:hAnsi="ArialMT" w:hint="eastAsia"/>
                <w:color w:val="000000"/>
              </w:rPr>
              <w:t>150mm</w:t>
            </w:r>
            <w:r>
              <w:rPr>
                <w:rFonts w:ascii="宋体" w:eastAsia="宋体" w:hAnsi="宋体" w:hint="eastAsia"/>
                <w:color w:val="000000"/>
              </w:rPr>
              <w:t>，便于观看显示器并操作；尺寸</w:t>
            </w:r>
          </w:p>
          <w:p w:rsidR="00B602A6" w:rsidRDefault="00B602A6" w:rsidP="00706DBB">
            <w:pPr>
              <w:jc w:val="left"/>
              <w:rPr>
                <w:rFonts w:ascii="ArialMT" w:eastAsia="ArialMT" w:hAnsi="ArialMT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长</w:t>
            </w:r>
            <w:r>
              <w:rPr>
                <w:rFonts w:ascii="ArialMT" w:eastAsia="ArialMT" w:hAnsi="ArialMT" w:hint="eastAsia"/>
                <w:color w:val="000000"/>
              </w:rPr>
              <w:t>宽503mm*380mm</w:t>
            </w:r>
          </w:p>
          <w:p w:rsidR="00B602A6" w:rsidRDefault="00B602A6" w:rsidP="00706DBB">
            <w:pPr>
              <w:jc w:val="left"/>
              <w:rPr>
                <w:rFonts w:ascii="ArialMT" w:eastAsia="ArialMT" w:hAnsi="ArialMT"/>
                <w:color w:val="000000"/>
              </w:rPr>
            </w:pPr>
            <w:r>
              <w:rPr>
                <w:rFonts w:ascii="ArialMT" w:eastAsia="ArialMT" w:hAnsi="ArialMT" w:hint="eastAsia"/>
                <w:color w:val="000000"/>
              </w:rPr>
              <w:t>8) 适配器盒：专用5 位电源适配器集成盒；</w:t>
            </w:r>
          </w:p>
          <w:p w:rsidR="00B602A6" w:rsidRDefault="00B602A6" w:rsidP="00706DBB">
            <w:pPr>
              <w:jc w:val="left"/>
              <w:rPr>
                <w:rFonts w:ascii="ArialMT" w:eastAsia="ArialMT" w:hAnsi="ArialMT"/>
                <w:color w:val="000000"/>
              </w:rPr>
            </w:pPr>
            <w:r>
              <w:rPr>
                <w:rFonts w:ascii="ArialMT" w:eastAsia="ArialMT" w:hAnsi="ArialMT" w:hint="eastAsia"/>
                <w:color w:val="000000"/>
              </w:rPr>
              <w:t>9) ★标准附件：标配工作台面，左右拉手键盘鼠标托，小托盘。5 位国标电源插</w:t>
            </w:r>
          </w:p>
          <w:p w:rsidR="00B602A6" w:rsidRDefault="00B602A6" w:rsidP="00706DBB">
            <w:pPr>
              <w:jc w:val="left"/>
              <w:rPr>
                <w:rFonts w:ascii="ArialMT" w:eastAsia="ArialMT" w:hAnsi="ArialMT"/>
                <w:color w:val="000000"/>
              </w:rPr>
            </w:pPr>
            <w:r>
              <w:rPr>
                <w:rFonts w:ascii="ArialMT" w:eastAsia="ArialMT" w:hAnsi="ArialMT" w:hint="eastAsia"/>
                <w:color w:val="000000"/>
              </w:rPr>
              <w:t>座。19.5 寸显示器键鼠，专用折叠座椅。</w:t>
            </w:r>
          </w:p>
          <w:p w:rsidR="00B602A6" w:rsidRDefault="00B602A6" w:rsidP="00706DBB">
            <w:pPr>
              <w:jc w:val="left"/>
              <w:rPr>
                <w:rFonts w:ascii="ArialMT" w:eastAsia="ArialMT" w:hAnsi="ArialMT"/>
                <w:color w:val="000000"/>
              </w:rPr>
            </w:pPr>
            <w:r>
              <w:rPr>
                <w:rFonts w:ascii="ArialMT" w:eastAsia="ArialMT" w:hAnsi="ArialMT" w:hint="eastAsia"/>
                <w:color w:val="000000"/>
              </w:rPr>
              <w:t>10) 配置腾捷兴TJX 2 口带线式的kvm 切换器，1.5 米线机一体，支持按键切换，</w:t>
            </w:r>
          </w:p>
          <w:p w:rsidR="00B602A6" w:rsidRDefault="00B602A6" w:rsidP="00706DBB">
            <w:pPr>
              <w:jc w:val="left"/>
              <w:rPr>
                <w:rFonts w:ascii="ArialMT" w:eastAsia="ArialMT" w:hAnsi="ArialMT"/>
                <w:color w:val="000000"/>
              </w:rPr>
            </w:pPr>
            <w:r>
              <w:rPr>
                <w:rFonts w:ascii="ArialMT" w:eastAsia="ArialMT" w:hAnsi="ArialMT" w:hint="eastAsia"/>
                <w:color w:val="000000"/>
              </w:rPr>
              <w:t>vga+usb 接口。</w:t>
            </w:r>
          </w:p>
          <w:p w:rsidR="00B602A6" w:rsidRDefault="00B602A6" w:rsidP="00706DBB">
            <w:pPr>
              <w:jc w:val="left"/>
              <w:rPr>
                <w:rFonts w:ascii="ArialMT" w:eastAsia="ArialMT" w:hAnsi="ArialMT"/>
                <w:color w:val="000000"/>
              </w:rPr>
            </w:pPr>
            <w:r>
              <w:rPr>
                <w:rFonts w:ascii="ArialMT" w:eastAsia="ArialMT" w:hAnsi="ArialMT" w:hint="eastAsia"/>
                <w:color w:val="000000"/>
              </w:rPr>
              <w:t>11) 专用折叠座椅，避免运维人员长时间站立，用时打开使用，不用折叠挂推车上</w:t>
            </w:r>
          </w:p>
          <w:p w:rsidR="00B602A6" w:rsidRDefault="00B602A6" w:rsidP="00706DBB">
            <w:pPr>
              <w:jc w:val="left"/>
              <w:rPr>
                <w:rFonts w:ascii="ArialMT" w:eastAsia="ArialMT" w:hAnsi="ArialMT"/>
                <w:color w:val="000000"/>
              </w:rPr>
            </w:pPr>
            <w:r>
              <w:rPr>
                <w:rFonts w:ascii="ArialMT" w:eastAsia="ArialMT" w:hAnsi="ArialMT" w:hint="eastAsia"/>
                <w:color w:val="000000"/>
              </w:rPr>
              <w:t>面，不影响外观和视觉。</w:t>
            </w:r>
          </w:p>
          <w:p w:rsidR="00B602A6" w:rsidRDefault="00B602A6" w:rsidP="00706DBB">
            <w:pPr>
              <w:jc w:val="left"/>
            </w:pPr>
            <w:r>
              <w:rPr>
                <w:rFonts w:ascii="ArialMT" w:eastAsia="ArialMT" w:hAnsi="ArialMT" w:hint="eastAsia"/>
                <w:color w:val="000000"/>
              </w:rPr>
              <w:t>12) ★保修：本产品享受5 年超长保修，投标时提供厂家授权和售后服务函。</w:t>
            </w:r>
          </w:p>
        </w:tc>
        <w:tc>
          <w:tcPr>
            <w:tcW w:w="547" w:type="dxa"/>
          </w:tcPr>
          <w:p w:rsidR="00B602A6" w:rsidRDefault="00952B02" w:rsidP="00706DBB"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666" w:type="dxa"/>
          </w:tcPr>
          <w:p w:rsidR="00B602A6" w:rsidRDefault="00B602A6" w:rsidP="00706DBB"/>
        </w:tc>
        <w:tc>
          <w:tcPr>
            <w:tcW w:w="935" w:type="dxa"/>
          </w:tcPr>
          <w:p w:rsidR="00B602A6" w:rsidRDefault="00B602A6" w:rsidP="00706DBB"/>
        </w:tc>
      </w:tr>
      <w:tr w:rsidR="00B602A6" w:rsidTr="00706DBB">
        <w:tc>
          <w:tcPr>
            <w:tcW w:w="694" w:type="dxa"/>
          </w:tcPr>
          <w:p w:rsidR="00B602A6" w:rsidRDefault="00B602A6" w:rsidP="00706DBB"/>
        </w:tc>
        <w:tc>
          <w:tcPr>
            <w:tcW w:w="933" w:type="dxa"/>
          </w:tcPr>
          <w:p w:rsidR="00B602A6" w:rsidRDefault="00B602A6" w:rsidP="00706DBB"/>
        </w:tc>
        <w:tc>
          <w:tcPr>
            <w:tcW w:w="4747" w:type="dxa"/>
          </w:tcPr>
          <w:p w:rsidR="00B602A6" w:rsidRDefault="00B602A6" w:rsidP="00706DBB"/>
        </w:tc>
        <w:tc>
          <w:tcPr>
            <w:tcW w:w="547" w:type="dxa"/>
          </w:tcPr>
          <w:p w:rsidR="00B602A6" w:rsidRDefault="00B602A6" w:rsidP="00706DBB"/>
        </w:tc>
        <w:tc>
          <w:tcPr>
            <w:tcW w:w="666" w:type="dxa"/>
          </w:tcPr>
          <w:p w:rsidR="00B602A6" w:rsidRDefault="00B602A6" w:rsidP="00706DBB"/>
        </w:tc>
        <w:tc>
          <w:tcPr>
            <w:tcW w:w="935" w:type="dxa"/>
          </w:tcPr>
          <w:p w:rsidR="00B602A6" w:rsidRDefault="00B602A6" w:rsidP="00706DBB"/>
        </w:tc>
      </w:tr>
    </w:tbl>
    <w:p w:rsidR="00B602A6" w:rsidRDefault="00F40E22" w:rsidP="008360A2">
      <w:pPr>
        <w:widowControl/>
        <w:spacing w:line="560" w:lineRule="atLeast"/>
        <w:ind w:firstLine="560"/>
        <w:jc w:val="left"/>
      </w:pPr>
      <w:r>
        <w:rPr>
          <w:rFonts w:hint="eastAsia"/>
        </w:rPr>
        <w:t>服务承诺：</w:t>
      </w:r>
    </w:p>
    <w:p w:rsidR="00F40E22" w:rsidRDefault="00F40E22" w:rsidP="008360A2">
      <w:pPr>
        <w:widowControl/>
        <w:spacing w:line="560" w:lineRule="atLeast"/>
        <w:ind w:firstLine="560"/>
        <w:jc w:val="left"/>
      </w:pPr>
    </w:p>
    <w:p w:rsidR="00F40E22" w:rsidRDefault="00F40E22" w:rsidP="008360A2">
      <w:pPr>
        <w:widowControl/>
        <w:spacing w:line="560" w:lineRule="atLeast"/>
        <w:ind w:firstLine="560"/>
        <w:jc w:val="left"/>
        <w:rPr>
          <w:rFonts w:hint="eastAsia"/>
        </w:rPr>
      </w:pPr>
      <w:r>
        <w:rPr>
          <w:rFonts w:hint="eastAsia"/>
        </w:rPr>
        <w:t xml:space="preserve">联系人： </w:t>
      </w:r>
      <w:r>
        <w:t xml:space="preserve">                                  </w:t>
      </w:r>
      <w:r>
        <w:rPr>
          <w:rFonts w:hint="eastAsia"/>
        </w:rPr>
        <w:t>电话：</w:t>
      </w:r>
    </w:p>
    <w:sectPr w:rsidR="00F40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2F1" w:rsidRDefault="00F562F1" w:rsidP="008360A2">
      <w:r>
        <w:separator/>
      </w:r>
    </w:p>
  </w:endnote>
  <w:endnote w:type="continuationSeparator" w:id="0">
    <w:p w:rsidR="00F562F1" w:rsidRDefault="00F562F1" w:rsidP="0083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宋体"/>
    <w:charset w:val="86"/>
    <w:family w:val="auto"/>
    <w:pitch w:val="default"/>
    <w:sig w:usb0="00000000" w:usb1="00000000" w:usb2="00000000" w:usb3="00000000" w:csb0="00040000" w:csb1="00000000"/>
  </w:font>
  <w:font w:name="MicrosoftYaHeiUI">
    <w:altName w:val="Yu Gothic"/>
    <w:charset w:val="80"/>
    <w:family w:val="auto"/>
    <w:pitch w:val="default"/>
    <w:sig w:usb0="00000000" w:usb1="00000000" w:usb2="0000000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2F1" w:rsidRDefault="00F562F1" w:rsidP="008360A2">
      <w:r>
        <w:separator/>
      </w:r>
    </w:p>
  </w:footnote>
  <w:footnote w:type="continuationSeparator" w:id="0">
    <w:p w:rsidR="00F562F1" w:rsidRDefault="00F562F1" w:rsidP="00836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8F"/>
    <w:rsid w:val="00115131"/>
    <w:rsid w:val="00192B08"/>
    <w:rsid w:val="00221ECF"/>
    <w:rsid w:val="002B1387"/>
    <w:rsid w:val="002E66CB"/>
    <w:rsid w:val="003709A4"/>
    <w:rsid w:val="00410CBA"/>
    <w:rsid w:val="00643B8F"/>
    <w:rsid w:val="00787208"/>
    <w:rsid w:val="00804F6D"/>
    <w:rsid w:val="008360A2"/>
    <w:rsid w:val="0084072B"/>
    <w:rsid w:val="0087785E"/>
    <w:rsid w:val="00952B02"/>
    <w:rsid w:val="00A43419"/>
    <w:rsid w:val="00B602A6"/>
    <w:rsid w:val="00BA6095"/>
    <w:rsid w:val="00BD32B0"/>
    <w:rsid w:val="00C75CC9"/>
    <w:rsid w:val="00CA39FD"/>
    <w:rsid w:val="00DE27A6"/>
    <w:rsid w:val="00E754EE"/>
    <w:rsid w:val="00E96D10"/>
    <w:rsid w:val="00E97F67"/>
    <w:rsid w:val="00F31617"/>
    <w:rsid w:val="00F40E22"/>
    <w:rsid w:val="00F562F1"/>
    <w:rsid w:val="00F843C9"/>
    <w:rsid w:val="21273897"/>
    <w:rsid w:val="2CB621C0"/>
    <w:rsid w:val="32BC5336"/>
    <w:rsid w:val="4575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D7B42"/>
  <w15:docId w15:val="{CB65BEE8-0D16-40A9-BFEC-AF2DC104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styleId="a7">
    <w:name w:val="Table Grid"/>
    <w:basedOn w:val="a1"/>
    <w:rsid w:val="00B602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lcy@chzu.edu.cn</cp:lastModifiedBy>
  <cp:revision>3</cp:revision>
  <dcterms:created xsi:type="dcterms:W3CDTF">2019-12-10T00:24:00Z</dcterms:created>
  <dcterms:modified xsi:type="dcterms:W3CDTF">2019-12-10T00:25:00Z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