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8" w:rsidRPr="00CD2FE8" w:rsidRDefault="00CD2FE8" w:rsidP="00CD2FE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决赛日程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一、参赛队报到及资格审查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参赛队员凭身份证及学生证参加决赛，报名时进行资格审查。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时间：2012年6月1日（星期五）下午15:00～18:00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地点：合肥工业大学（南区）锦</w:t>
      </w:r>
      <w:proofErr w:type="gramStart"/>
      <w:r w:rsidRPr="00CD2FE8">
        <w:rPr>
          <w:rFonts w:ascii="宋体" w:eastAsia="宋体" w:hAnsi="宋体" w:cs="宋体"/>
          <w:kern w:val="0"/>
          <w:sz w:val="24"/>
          <w:szCs w:val="24"/>
        </w:rPr>
        <w:t>怡</w:t>
      </w:r>
      <w:proofErr w:type="gramEnd"/>
      <w:r w:rsidRPr="00CD2FE8">
        <w:rPr>
          <w:rFonts w:ascii="宋体" w:eastAsia="宋体" w:hAnsi="宋体" w:cs="宋体"/>
          <w:kern w:val="0"/>
          <w:sz w:val="24"/>
          <w:szCs w:val="24"/>
        </w:rPr>
        <w:t>园宾馆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联系人：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李  平:13965116973，0551-2901649（O）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钱  俊:13966721148，0551-2901524（O）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刘  梅:13003060756，0551-2904803（O）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二、预备会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时间：2012年6月1日（星期五）晚20:30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地点：合肥工业大学（南区）学术会议中心第二会议室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主持：李宏伟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三、开幕式</w:t>
      </w:r>
      <w:bookmarkStart w:id="0" w:name="_GoBack"/>
      <w:bookmarkEnd w:id="0"/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时间：2012年6月2日（星期六）上午8:00～9:00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地点：合肥工业大学（南区）学术会议中心一楼报告厅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主持：李宏伟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四、决赛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1.“应用分析组”（B组）决赛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时间：2012年6月2日，上午9:30～12:00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地点：合肥工业大学（南区）学术会议中心第一会议室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主持：第一评委会主任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2.“组件开发组”（C组）决赛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时间：2012年6月2日，上午9:30～12:00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地点：合肥工业大学（南区）学术会议中心第二会议室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主持：第二评委会主任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3.“WEB应用开发组”（D组）决赛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时间：2012年6月2日，上午9:30～12:00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地点：合肥工业大学（南区）学术会议中心第三会议室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主持：第三评委会主任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五、大赛组委会工作会议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时间：2012年6月2日14:00-15:30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地点：合肥工业大学（南区）学术会议中心第二会议室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主持：李宏伟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六、报告会及闭幕式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时间：2012年6月2日16:00～17:30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地点：合肥工业大学（南区）学术会议中心二楼报告厅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报告主题：地理信息产业发展与GIS教育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报告人：王康弘博士—北京超图软件股份有限公司副总裁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主持：李宏伟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七、参赛队返程</w:t>
      </w:r>
    </w:p>
    <w:p w:rsidR="00CD2FE8" w:rsidRPr="00CD2FE8" w:rsidRDefault="00CD2FE8" w:rsidP="00CD2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2FE8">
        <w:rPr>
          <w:rFonts w:ascii="宋体" w:eastAsia="宋体" w:hAnsi="宋体" w:cs="宋体"/>
          <w:kern w:val="0"/>
          <w:sz w:val="24"/>
          <w:szCs w:val="24"/>
        </w:rPr>
        <w:t>时间：2012年6月2日晚餐后</w:t>
      </w:r>
    </w:p>
    <w:p w:rsidR="00D21452" w:rsidRDefault="00CD2FE8">
      <w:pPr>
        <w:rPr>
          <w:rFonts w:hint="eastAsia"/>
        </w:rPr>
      </w:pPr>
    </w:p>
    <w:sectPr w:rsidR="00D21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8"/>
    <w:rsid w:val="003900EB"/>
    <w:rsid w:val="004E320F"/>
    <w:rsid w:val="00525532"/>
    <w:rsid w:val="00604ED8"/>
    <w:rsid w:val="00B35DDE"/>
    <w:rsid w:val="00C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gisc.chzu.edu.cn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Jiangwm</dc:creator>
  <cp:keywords/>
  <dc:description/>
  <cp:lastModifiedBy>Jiangwm</cp:lastModifiedBy>
  <cp:revision>2</cp:revision>
  <dcterms:created xsi:type="dcterms:W3CDTF">2012-05-15T14:27:00Z</dcterms:created>
  <dcterms:modified xsi:type="dcterms:W3CDTF">2012-05-15T14:27:00Z</dcterms:modified>
</cp:coreProperties>
</file>